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Pr="00DC73BD" w:rsidRDefault="00180E6F" w:rsidP="00180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 – КОНСПЕКТ</w:t>
      </w:r>
    </w:p>
    <w:p w:rsidR="00180E6F" w:rsidRPr="00DC73BD" w:rsidRDefault="00180E6F" w:rsidP="00180E6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0E6F" w:rsidRPr="00DC73BD" w:rsidRDefault="00180E6F" w:rsidP="00180E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28"/>
          <w:szCs w:val="28"/>
          <w:lang w:eastAsia="ru-RU"/>
        </w:rPr>
      </w:pPr>
      <w:proofErr w:type="gramStart"/>
      <w:r w:rsidRPr="00DC73B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ТЕМА  :</w:t>
      </w:r>
      <w:proofErr w:type="gramEnd"/>
      <w:r w:rsidRPr="00DC73B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 «Единая государственная система предупреждения и ликвидации ЧС (РСЧС).»</w:t>
      </w:r>
    </w:p>
    <w:p w:rsidR="00180E6F" w:rsidRPr="00DC73BD" w:rsidRDefault="00180E6F" w:rsidP="00180E6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E6F" w:rsidRPr="00DC73BD" w:rsidRDefault="00180E6F" w:rsidP="00180E6F">
      <w:pPr>
        <w:spacing w:after="100" w:afterAutospacing="1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 45 минут</w:t>
      </w:r>
    </w:p>
    <w:p w:rsidR="00180E6F" w:rsidRPr="00DC73BD" w:rsidRDefault="00180E6F" w:rsidP="00180E6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 ЗАНЯТИЯ</w:t>
      </w:r>
      <w:proofErr w:type="gramEnd"/>
    </w:p>
    <w:p w:rsidR="00180E6F" w:rsidRPr="00DC73BD" w:rsidRDefault="00180E6F" w:rsidP="0018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30 мин.</w:t>
      </w:r>
    </w:p>
    <w:p w:rsidR="00180E6F" w:rsidRPr="00DC73BD" w:rsidRDefault="00180E6F" w:rsidP="0018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чрезвычайных ситуаций —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мероприятий, проводимых заблаговременно и направленных на максимально возможное уменьшение риска возникновения ЧС.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DC73B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1994 г</w:t>
        </w:r>
      </w:smartTag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№ 68-ФЗ «О защите населения и территорий от чрезвычайных ситуаций природного и техногенного характера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функционирует единая российская государственная система предупреждения и ликвидации стихийных бедствий и чрезвычайных ситуаций (РСЧС), которая располагает органами управления, силами и средствами для того, чтобы защитить население и национальное достояние от воздействия катастроф, аварий, экологических и стихийных бедствий или уменьшить их воздействие.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РСЧС —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усилий центральных и региональных органов представительной и исполнительной власти, а также организаций и учреждений для предупреждения и ликвидации ЧС.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РСЧС базируется на нескольких постулатах: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признание факта невозможности исключить риск возникновения ЧС; соблюдение принципа превентивной безопасности;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снижение вероятности возникновения 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приоритет профилактической работы;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комплексный подход при формировании системы;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построение системы на правовой основе с разграничением прав и обязанностей участников.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РСЧС состоит из территориальных и функциональных подсистем и имеет пять уровней: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федеральный;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региональный (несколько субъектов РФ);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территориальный (территория субъекта РФ);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местный (район, город);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объектовый (организация, предприятие).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подсистема РСЧС предназначена для предупреждения и ликвидации ЧС на подконтрольной территории. Главный руководящий орган –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комиссия по ЧС (КЧС) по защите населения и территорий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Рабочими органами территориальных КЧС являются штабы по делам ГО и </w:t>
      </w:r>
      <w:proofErr w:type="gramStart"/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gramEnd"/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ликвидации последствий стихийных бедствий.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подсистемы РСЧС создают в министерствах, ведомствах и организациях РФ. Задача их состоит в наблюдении и контроле за состоянием окружающей среды и обстановкой на потенциально опасных объектах, ликвидации ЧС, защите персонала и населения территорий.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средства системы РСЧС подразделяют на: силы и средства наблюдения и контроля; силы и средства ликвидации последствий ЧС.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средства наблюдения и контроля включают: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органы;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службы;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учреждения, осуществляющие государственный надзор;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инспекцию.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средства ликвидации последствий ЧС состоят из военизированных и невоенизированных противопожарных, поисково-спасательных и аварийно-восстановительных формирований федеральных и других организаций.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РСЧС функционирует в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трех режимах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режим повседневной деятельности – функционирование системы в мирное время при нормальной производственно-промышленной, радиационной, химической, биологической, гидрометеорологической и сейсмической обстановке;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режим повышенной готовности – функционирование систем при ухудшении обстановки и получении прогноза о возможности возникновения ЧС, угрозе войны;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чрезвычайный режим – функционирование системы при возникновении и ликвидации ЧС в мирное время, а также в случае применения современных средств поражения.</w:t>
      </w:r>
    </w:p>
    <w:p w:rsidR="00180E6F" w:rsidRPr="00DC73BD" w:rsidRDefault="00180E6F" w:rsidP="00180E6F">
      <w:pPr>
        <w:shd w:val="clear" w:color="auto" w:fill="FDFE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Законодательно-правовые акты в области защиты населения и территорий от ЧС природного и техногенного характера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жизнедеятельности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задача первостепенного приоритета для личности, общества и государства. Основополагающим законом, регламентирующим организацию работ по профилактике ЧС, порядку действий в ЧС и ликвидации их последствий, является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«О защите населения и территории от чрезвычайных ситуаций природного и техногенного характера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1994 г"/>
        </w:smartTagPr>
        <w:r w:rsidRPr="00DC73B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1994 г</w:t>
        </w:r>
      </w:smartTag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главе I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«Общие положения» Закона разъясняются его основные положения, цели, определяются единая государственная система предупреждения и ликвидаций ЧС, границы зон ЧС, основные принципы защиты населения и территорий от ЧС. Отдельная статья связана с обеспечением гласности и информации о 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посвящена полномочиям органов государственной власти и самоуправления РФ;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III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принципам государственного управления в области защиты населения и территорий от 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IV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права и обязанности граждан в рассматриваемой области и принципы социальной защиты пострадавших от 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V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подготовкой населения к 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VI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порядком финансового и материального обеспечения мероприятий по защите населения и территорий от 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VII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порядком проведения государственной экспертизы, надзора и контроля в рассматриваемой области;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VIII</w:t>
      </w: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посвящена международным договорам по защите от ЧС.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видом нормативно-технической документации по ЧС является система стандартов «Безопасность в чрезвычайных ситуациях» (БЧС). Она включает в себя </w:t>
      </w:r>
      <w:r w:rsidRPr="00DC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групп стандартов.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Стандарты группы </w:t>
      </w:r>
      <w:proofErr w:type="gramStart"/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устанавливают: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основные положения комплекса стандартов БЧС;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основные термины и определения в области обеспечения безопасности в 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классификацию 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классификацию продукции, процессов, услуг и объектов народного хозяйства по степени их опасности;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номенклатуру и классификацию поражающих факторов и воздействий источников ЧС;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основные положения и правила метрологического обеспечения контроля состояния сложных технических систем в ЧС.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в ЧС определено «Положением о единой государственной системе предупреждения и ликвидации ЧС (РСЧС)», объединяющей органы управления субъектов Федерации, Федеральные органы исполнительной власти, органов местного самоуправления и органы управления ЧС организаций.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подготовки в области защиты от чрезвычайных ситуаций: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обучение всех групп населения правилам поведения и основным способам защиты от чрезвычайных ситуаций;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обучение приемам оказания первой медицинской помощи пострадавшим;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ознакомление с правилами пользования коллективными и индивидуальными средствами защиты;</w:t>
      </w:r>
    </w:p>
    <w:p w:rsidR="00180E6F" w:rsidRPr="00DC73BD" w:rsidRDefault="00180E6F" w:rsidP="00180E6F">
      <w:pPr>
        <w:shd w:val="clear" w:color="auto" w:fill="FDFEFF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учащихся образовательных учреждений и учреждений начального, среднего и высшего профессионального образования, осуществляемая в учебное время по образовательным программам защиты от чрезвычайных ситуаций.</w:t>
      </w:r>
    </w:p>
    <w:p w:rsidR="00180E6F" w:rsidRPr="00DC73BD" w:rsidRDefault="00180E6F" w:rsidP="00180E6F">
      <w:pPr>
        <w:rPr>
          <w:rFonts w:ascii="Times New Roman" w:hAnsi="Times New Roman" w:cs="Times New Roman"/>
          <w:sz w:val="28"/>
          <w:szCs w:val="28"/>
        </w:rPr>
      </w:pPr>
    </w:p>
    <w:p w:rsidR="00180E6F" w:rsidRPr="00180E6F" w:rsidRDefault="00180E6F" w:rsidP="00180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Тест по предмету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80E6F">
        <w:rPr>
          <w:color w:val="000000"/>
          <w:sz w:val="28"/>
          <w:szCs w:val="28"/>
        </w:rPr>
        <w:t>БЕЗОПАСНОСТИ ЖИЗНЕДЕЯТЕЛЬНОСТИ»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На тему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ЕДИНАЯ ГОСУДАРСТВЕННАЯ СИСТЕМА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ПРЕДУПРЕЖДЕНИЯ И ЛИКВИДАЦИИ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ЧРЕЗВЫЧАЙНЬЕК СИТУАЦИЙ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1.        Что такое чрезвычайная ситуация?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синоним экстремальной ситуации;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экстремальная ситуация, сложившаяся в результате</w:t>
      </w:r>
      <w:r w:rsidRPr="00180E6F">
        <w:rPr>
          <w:color w:val="000000"/>
          <w:sz w:val="28"/>
          <w:szCs w:val="28"/>
        </w:rPr>
        <w:br/>
        <w:t>снижения уровня производительности труда;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обстановка на определённой территории, сложившаяся</w:t>
      </w:r>
      <w:r w:rsidRPr="00180E6F">
        <w:rPr>
          <w:color w:val="000000"/>
          <w:sz w:val="28"/>
          <w:szCs w:val="28"/>
        </w:rPr>
        <w:br/>
        <w:t>а результате проведения военных учений;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обстановка на определенной территории, сложившаяся</w:t>
      </w:r>
      <w:r w:rsidRPr="00180E6F">
        <w:rPr>
          <w:color w:val="000000"/>
          <w:sz w:val="28"/>
          <w:szCs w:val="28"/>
        </w:rPr>
        <w:br/>
        <w:t>и результате аварии, опасного природного явления, катастрофы, стихийного или иного бедствия.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lastRenderedPageBreak/>
        <w:t>2.        Как подразделяют чрезвычайные ситуации по характеру</w:t>
      </w:r>
      <w:r w:rsidRPr="00180E6F">
        <w:rPr>
          <w:color w:val="000000"/>
          <w:sz w:val="28"/>
          <w:szCs w:val="28"/>
        </w:rPr>
        <w:br/>
        <w:t>происхождения?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природные;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техногенные;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биолого-социальные и военные;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экологические.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 xml:space="preserve">3.        Что представляют собой природные </w:t>
      </w:r>
      <w:proofErr w:type="gramStart"/>
      <w:r w:rsidRPr="00180E6F">
        <w:rPr>
          <w:color w:val="000000"/>
          <w:sz w:val="28"/>
          <w:szCs w:val="28"/>
        </w:rPr>
        <w:t>чрезвычайные  ситуации</w:t>
      </w:r>
      <w:proofErr w:type="gramEnd"/>
      <w:r w:rsidRPr="00180E6F">
        <w:rPr>
          <w:color w:val="000000"/>
          <w:sz w:val="28"/>
          <w:szCs w:val="28"/>
        </w:rPr>
        <w:t>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а) обстановка на определённой территории, сложившаяся </w:t>
      </w:r>
      <w:proofErr w:type="spellStart"/>
      <w:r w:rsidRPr="00180E6F">
        <w:rPr>
          <w:color w:val="000000"/>
          <w:sz w:val="28"/>
          <w:szCs w:val="28"/>
        </w:rPr>
        <w:t>ii</w:t>
      </w:r>
      <w:proofErr w:type="spellEnd"/>
      <w:r w:rsidRPr="00180E6F">
        <w:rPr>
          <w:color w:val="000000"/>
          <w:sz w:val="28"/>
          <w:szCs w:val="28"/>
        </w:rPr>
        <w:t> результате опасного природного явления или процесса;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обстановка на определённой территории, сложившаяся</w:t>
      </w:r>
      <w:r w:rsidRPr="00180E6F">
        <w:rPr>
          <w:color w:val="000000"/>
          <w:sz w:val="28"/>
          <w:szCs w:val="28"/>
        </w:rPr>
        <w:br/>
        <w:t>в результате аварии на промышленном объекте или на транс</w:t>
      </w:r>
      <w:r w:rsidRPr="00180E6F">
        <w:rPr>
          <w:color w:val="000000"/>
          <w:sz w:val="28"/>
          <w:szCs w:val="28"/>
        </w:rPr>
        <w:br/>
        <w:t>порте, пожара или взрыва;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обстановка на определённой территории, сложившаяся</w:t>
      </w:r>
      <w:r w:rsidRPr="00180E6F">
        <w:rPr>
          <w:color w:val="000000"/>
          <w:sz w:val="28"/>
          <w:szCs w:val="28"/>
        </w:rPr>
        <w:br/>
        <w:t>в результате отработки новых технологических процессов по</w:t>
      </w:r>
      <w:r w:rsidRPr="00180E6F">
        <w:rPr>
          <w:color w:val="000000"/>
          <w:sz w:val="28"/>
          <w:szCs w:val="28"/>
        </w:rPr>
        <w:br/>
        <w:t>созданию искусственного климата;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обстановка на определённой территории, сложившаяся</w:t>
      </w:r>
      <w:r w:rsidRPr="00180E6F">
        <w:rPr>
          <w:color w:val="000000"/>
          <w:sz w:val="28"/>
          <w:szCs w:val="28"/>
        </w:rPr>
        <w:br/>
        <w:t>в результате изучения и создания новых видов оборудования</w:t>
      </w:r>
      <w:r w:rsidRPr="00180E6F">
        <w:rPr>
          <w:color w:val="000000"/>
          <w:sz w:val="28"/>
          <w:szCs w:val="28"/>
        </w:rPr>
        <w:br/>
        <w:t>по изучению природных чрезвычайных ситуаций.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4. Как организационно представлена Единая государственная система предупреждения и ликвидации чрезвычайных ситуаций (РСЧС)?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состоит из подсистемы — войск гражданской обороны;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состоит из территориальных подсистем;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состоит из функциональных подсистем;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состоит из подсистемы — войск быстрого реагирования.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5. Что представляют собой уровни Единой государственной системы предупреждения и ликвидации чрезвычайных ситуаций (РСЧС)?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национальный;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федеральный;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региональный, территориальный;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местный и объектовый.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i/>
          <w:iCs/>
          <w:color w:val="000000"/>
          <w:sz w:val="28"/>
          <w:szCs w:val="28"/>
        </w:rPr>
        <w:t>6.        </w:t>
      </w:r>
      <w:r w:rsidRPr="00180E6F">
        <w:rPr>
          <w:color w:val="000000"/>
          <w:sz w:val="28"/>
          <w:szCs w:val="28"/>
        </w:rPr>
        <w:t>Где создаются территориальные подсистемы РСЧС?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в районах;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в республиках;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в краях;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в областях.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7.        Кем создаются функциональные подсистемы РСЧС?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федеральными органами представительной власти;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федеральными органами исполнительной власти;</w:t>
      </w:r>
      <w:r w:rsidRPr="00180E6F">
        <w:rPr>
          <w:color w:val="000000"/>
          <w:sz w:val="28"/>
          <w:szCs w:val="28"/>
        </w:rPr>
        <w:br/>
        <w:t>в)        федеральными войсками Генерального штаба;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федеральными службами МВД.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8.        На каких объектах экономики создаются подсистемы</w:t>
      </w:r>
      <w:r w:rsidRPr="00180E6F">
        <w:rPr>
          <w:color w:val="000000"/>
          <w:sz w:val="28"/>
          <w:szCs w:val="28"/>
        </w:rPr>
        <w:br/>
        <w:t>Единой государственной системы предупреждения и ликвидации чрезвычайных ситуаций (РСЧС)?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только на государственных объектах экономики;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только на акционированных объектах экономики;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только на частных объектах экономики;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на всех объектах экономики независимо от форм собственности.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lastRenderedPageBreak/>
        <w:t>9.        За что отвечают комиссии РСЧС на объектах экономики?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за организацию  деятельности по снабжению населения;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за организацию деятельности по продовольственному</w:t>
      </w:r>
      <w:r w:rsidRPr="00180E6F">
        <w:rPr>
          <w:color w:val="000000"/>
          <w:sz w:val="28"/>
          <w:szCs w:val="28"/>
        </w:rPr>
        <w:br/>
        <w:t>снабжению населения;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за организацию деятельности по защите окружающей</w:t>
      </w:r>
      <w:r w:rsidRPr="00180E6F">
        <w:rPr>
          <w:color w:val="000000"/>
          <w:sz w:val="28"/>
          <w:szCs w:val="28"/>
        </w:rPr>
        <w:br/>
        <w:t>природной среды;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за организацию деятельности по вопросам гражданской</w:t>
      </w:r>
      <w:r w:rsidRPr="00180E6F">
        <w:rPr>
          <w:color w:val="000000"/>
          <w:sz w:val="28"/>
          <w:szCs w:val="28"/>
        </w:rPr>
        <w:br/>
        <w:t>обороны и чрезвычайных        ситуаций.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10.        Кто возглавляет комиссию по чрезвычайным ситуациям в</w:t>
      </w:r>
      <w:r w:rsidRPr="00180E6F">
        <w:rPr>
          <w:color w:val="000000"/>
          <w:sz w:val="28"/>
          <w:szCs w:val="28"/>
        </w:rPr>
        <w:br/>
        <w:t>образовательных учреждениях?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работник службы безопасности школы;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председатель родительского комитета школы;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учитель по предмету «Основы безопасности жизнедеятельности;</w:t>
      </w:r>
      <w:r w:rsidRPr="00180E6F">
        <w:rPr>
          <w:color w:val="000000"/>
          <w:sz w:val="28"/>
          <w:szCs w:val="28"/>
        </w:rPr>
        <w:br/>
        <w:t>г)             директор школы.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b/>
          <w:bCs/>
          <w:color w:val="000000"/>
          <w:sz w:val="28"/>
          <w:szCs w:val="28"/>
        </w:rPr>
        <w:t>11. </w:t>
      </w:r>
      <w:r w:rsidRPr="00180E6F">
        <w:rPr>
          <w:color w:val="000000"/>
          <w:sz w:val="28"/>
          <w:szCs w:val="28"/>
        </w:rPr>
        <w:t>Что представляет собой Гражданская оборона в Российской Федерации?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оказание помощи пенсионерам и нетрудоспособному населению;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почетная обязанность всех слоев гражданского населения страны;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составная часть Единой государственной системы в решении проблем, возникающих при ликвидации последствий чрезвычайных ситуаций мирного и военного времени;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г)   </w:t>
      </w:r>
      <w:proofErr w:type="gramEnd"/>
      <w:r w:rsidRPr="00180E6F">
        <w:rPr>
          <w:color w:val="000000"/>
          <w:sz w:val="28"/>
          <w:szCs w:val="28"/>
        </w:rPr>
        <w:t>     защита от всех возможных нападений.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12. Что такое гражданская оборона (ГО)?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а)   </w:t>
      </w:r>
      <w:proofErr w:type="gramEnd"/>
      <w:r w:rsidRPr="00180E6F">
        <w:rPr>
          <w:color w:val="000000"/>
          <w:sz w:val="28"/>
          <w:szCs w:val="28"/>
        </w:rPr>
        <w:t>     система добровольных народных дружин;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б)   </w:t>
      </w:r>
      <w:proofErr w:type="gramEnd"/>
      <w:r w:rsidRPr="00180E6F">
        <w:rPr>
          <w:color w:val="000000"/>
          <w:sz w:val="28"/>
          <w:szCs w:val="28"/>
        </w:rPr>
        <w:t>     система профилактики различных групп населения;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в)   </w:t>
      </w:r>
      <w:proofErr w:type="gramEnd"/>
      <w:r w:rsidRPr="00180E6F">
        <w:rPr>
          <w:color w:val="000000"/>
          <w:sz w:val="28"/>
          <w:szCs w:val="28"/>
        </w:rPr>
        <w:t>     система оборонных, образовательных и профилактических мероприятий, направленных на преодоление экологической безграмотности всеми категориями населения от воспитанников детских садов до образования учащихся и студентов в средней и высшей школе, а также в системе переподготовки работников всех отраслей производства, включая нетрудоспособное население;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г) система оборонных, инженерно-технических и организационных мероприятий, осуществляемых в целях защиты гражданского населения и объектов народного хозяйства от опасностей, возникающих при военных действиях.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180E6F">
        <w:rPr>
          <w:i/>
          <w:iCs/>
          <w:color w:val="000000"/>
          <w:sz w:val="28"/>
          <w:szCs w:val="28"/>
        </w:rPr>
        <w:t>Организация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180E6F">
        <w:rPr>
          <w:i/>
          <w:iCs/>
          <w:color w:val="000000"/>
          <w:sz w:val="28"/>
          <w:szCs w:val="28"/>
        </w:rPr>
        <w:t>Единой государственной системы предупреждения и ликвидации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180E6F">
        <w:rPr>
          <w:i/>
          <w:iCs/>
          <w:color w:val="000000"/>
          <w:sz w:val="28"/>
          <w:szCs w:val="28"/>
        </w:rPr>
        <w:t>чрезвычайных ситуаций (РСЧС)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13. РСЧС создана с целью: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а) 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б) 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14. РСЧС имеет пять уровней. Назовите их: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lastRenderedPageBreak/>
        <w:t>а) объектовый;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б) производственный;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в) местный;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г) поселковый;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д) районный;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е) территориальный;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ж) региональный;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з) республиканский;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и) федеральный.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15. Комиссия по чрезвычайным ситуациям органа местного самоуправления является координирующим органом РСЧС на: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а) региональном уровне;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б) федеральном уровне;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в) объектовом уровне;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г) местном уровне;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д) территориальном уровне.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16. 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 органов местного самоуправления в пределах конкретной территории устанавливается один из следующих режимов функционирования РСЧС: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а) повседневной деятельности;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б) прогнозирования обстановки;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в) повышенной готовности;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г) чрезвычайной ситуации;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д) оперативного реагирования.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Из приведенных режимов выберете те, которые не относятся к режимам функционирования РСЧС.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80E6F">
        <w:rPr>
          <w:b/>
          <w:bCs/>
          <w:color w:val="000000"/>
          <w:sz w:val="28"/>
          <w:szCs w:val="28"/>
        </w:rPr>
        <w:t>Эталон ответов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1.г;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80E6F">
        <w:rPr>
          <w:color w:val="000000"/>
          <w:sz w:val="28"/>
          <w:szCs w:val="28"/>
        </w:rPr>
        <w:t>2.а ,</w:t>
      </w:r>
      <w:proofErr w:type="gramEnd"/>
      <w:r w:rsidRPr="00180E6F">
        <w:rPr>
          <w:color w:val="000000"/>
          <w:sz w:val="28"/>
          <w:szCs w:val="28"/>
        </w:rPr>
        <w:t xml:space="preserve"> б ,в;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3.а;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4.б, в;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5.б, в, г;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 xml:space="preserve">6б, </w:t>
      </w:r>
      <w:proofErr w:type="spellStart"/>
      <w:proofErr w:type="gramStart"/>
      <w:r w:rsidRPr="00180E6F">
        <w:rPr>
          <w:color w:val="000000"/>
          <w:sz w:val="28"/>
          <w:szCs w:val="28"/>
        </w:rPr>
        <w:t>в,г</w:t>
      </w:r>
      <w:proofErr w:type="spellEnd"/>
      <w:proofErr w:type="gramEnd"/>
      <w:r w:rsidRPr="00180E6F">
        <w:rPr>
          <w:color w:val="000000"/>
          <w:sz w:val="28"/>
          <w:szCs w:val="28"/>
        </w:rPr>
        <w:t>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7.б,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8.г;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9.г;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10.г;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11.в,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12. г.  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13.а.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 xml:space="preserve">14. </w:t>
      </w:r>
      <w:proofErr w:type="spellStart"/>
      <w:proofErr w:type="gramStart"/>
      <w:r w:rsidRPr="00180E6F">
        <w:rPr>
          <w:color w:val="000000"/>
          <w:sz w:val="28"/>
          <w:szCs w:val="28"/>
        </w:rPr>
        <w:t>а,в</w:t>
      </w:r>
      <w:proofErr w:type="gramEnd"/>
      <w:r w:rsidRPr="00180E6F">
        <w:rPr>
          <w:color w:val="000000"/>
          <w:sz w:val="28"/>
          <w:szCs w:val="28"/>
        </w:rPr>
        <w:t>,е,ж,и</w:t>
      </w:r>
      <w:proofErr w:type="spellEnd"/>
      <w:r w:rsidRPr="00180E6F">
        <w:rPr>
          <w:color w:val="000000"/>
          <w:sz w:val="28"/>
          <w:szCs w:val="28"/>
        </w:rPr>
        <w:t>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15.г.</w:t>
      </w:r>
    </w:p>
    <w:p w:rsid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>16. г.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lastRenderedPageBreak/>
        <w:t>Список литературы</w:t>
      </w: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 xml:space="preserve">1. Батырев В.В., Бражников Ю.В. и др./ Сборник лекций для руководящего состава МЧС России/ </w:t>
      </w:r>
      <w:proofErr w:type="spellStart"/>
      <w:r w:rsidRPr="00180E6F">
        <w:rPr>
          <w:color w:val="000000"/>
          <w:sz w:val="28"/>
          <w:szCs w:val="28"/>
        </w:rPr>
        <w:t>Новогорск</w:t>
      </w:r>
      <w:proofErr w:type="spellEnd"/>
      <w:r w:rsidRPr="00180E6F">
        <w:rPr>
          <w:color w:val="000000"/>
          <w:sz w:val="28"/>
          <w:szCs w:val="28"/>
        </w:rPr>
        <w:t>, 2002.</w:t>
      </w:r>
    </w:p>
    <w:p w:rsidR="00C51E39" w:rsidRPr="00180E6F" w:rsidRDefault="00180E6F" w:rsidP="00C51E39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180E6F">
        <w:rPr>
          <w:color w:val="000000"/>
          <w:sz w:val="28"/>
          <w:szCs w:val="28"/>
        </w:rPr>
        <w:t xml:space="preserve">2. </w:t>
      </w:r>
      <w:r w:rsidR="00C51E39" w:rsidRPr="00180E6F">
        <w:rPr>
          <w:color w:val="000000"/>
          <w:sz w:val="28"/>
          <w:szCs w:val="28"/>
        </w:rPr>
        <w:t xml:space="preserve"> Пряхин В.Н., Попов В.Я./ Защита населения и территорий в </w:t>
      </w:r>
      <w:proofErr w:type="gramStart"/>
      <w:r w:rsidR="00C51E39" w:rsidRPr="00180E6F">
        <w:rPr>
          <w:color w:val="000000"/>
          <w:sz w:val="28"/>
          <w:szCs w:val="28"/>
        </w:rPr>
        <w:t>ЧС./</w:t>
      </w:r>
      <w:proofErr w:type="gramEnd"/>
      <w:r w:rsidR="00C51E39" w:rsidRPr="00180E6F">
        <w:rPr>
          <w:color w:val="000000"/>
          <w:sz w:val="28"/>
          <w:szCs w:val="28"/>
        </w:rPr>
        <w:t xml:space="preserve"> Москва, 2010.</w:t>
      </w:r>
    </w:p>
    <w:p w:rsidR="00180E6F" w:rsidRPr="00180E6F" w:rsidRDefault="00C51E39" w:rsidP="00C51E39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80E6F">
        <w:rPr>
          <w:color w:val="000000"/>
          <w:sz w:val="28"/>
          <w:szCs w:val="28"/>
        </w:rPr>
        <w:t xml:space="preserve"> </w:t>
      </w:r>
      <w:proofErr w:type="spellStart"/>
      <w:r w:rsidRPr="00180E6F">
        <w:rPr>
          <w:color w:val="000000"/>
          <w:sz w:val="28"/>
          <w:szCs w:val="28"/>
        </w:rPr>
        <w:t>Щебланин</w:t>
      </w:r>
      <w:proofErr w:type="spellEnd"/>
      <w:r w:rsidRPr="00180E6F">
        <w:rPr>
          <w:color w:val="000000"/>
          <w:sz w:val="28"/>
          <w:szCs w:val="28"/>
        </w:rPr>
        <w:t xml:space="preserve"> Н.П./ Система управления </w:t>
      </w:r>
      <w:proofErr w:type="gramStart"/>
      <w:r w:rsidRPr="00180E6F">
        <w:rPr>
          <w:color w:val="000000"/>
          <w:sz w:val="28"/>
          <w:szCs w:val="28"/>
        </w:rPr>
        <w:t>РСЧС./</w:t>
      </w:r>
      <w:proofErr w:type="gramEnd"/>
      <w:r w:rsidRPr="00180E6F">
        <w:rPr>
          <w:color w:val="000000"/>
          <w:sz w:val="28"/>
          <w:szCs w:val="28"/>
        </w:rPr>
        <w:t xml:space="preserve"> Москва, 2009</w:t>
      </w:r>
    </w:p>
    <w:p w:rsidR="00C51E39" w:rsidRPr="00180E6F" w:rsidRDefault="00C51E39" w:rsidP="00C51E39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80E6F" w:rsidRPr="00180E6F" w:rsidRDefault="00180E6F" w:rsidP="00180E6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180E6F" w:rsidRPr="00180E6F" w:rsidRDefault="00180E6F" w:rsidP="00180E6F">
      <w:pPr>
        <w:pStyle w:val="ab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E6F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180E6F" w:rsidRPr="00180E6F" w:rsidRDefault="00180E6F" w:rsidP="00180E6F">
      <w:pPr>
        <w:pStyle w:val="ab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теста</w:t>
      </w: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Pr="00606679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0E6F" w:rsidRPr="00F709E3" w:rsidRDefault="00180E6F" w:rsidP="00180E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6F" w:rsidRPr="00BD4D10" w:rsidRDefault="00180E6F" w:rsidP="0018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Pr="00606679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:rsidR="00180E6F" w:rsidRDefault="00180E6F" w:rsidP="00180E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0E6F" w:rsidRPr="00F709E3" w:rsidRDefault="00180E6F" w:rsidP="00180E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6F" w:rsidRPr="00BD4D10" w:rsidRDefault="00180E6F" w:rsidP="0018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78" w:rsidRDefault="00740378"/>
    <w:sectPr w:rsidR="00740378" w:rsidSect="0096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CCF"/>
    <w:multiLevelType w:val="hybridMultilevel"/>
    <w:tmpl w:val="4D12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17"/>
    <w:rsid w:val="00180E6F"/>
    <w:rsid w:val="005905C5"/>
    <w:rsid w:val="00740378"/>
    <w:rsid w:val="00A55117"/>
    <w:rsid w:val="00C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41EC-EB59-423A-BBD2-1AD2C84B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6F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18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2020-04-10T11:28:00Z</dcterms:created>
  <dcterms:modified xsi:type="dcterms:W3CDTF">2020-04-10T11:39:00Z</dcterms:modified>
</cp:coreProperties>
</file>